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EC79B" w14:textId="5BAA86CC" w:rsidR="0049693C" w:rsidRDefault="00061577" w:rsidP="00061577">
      <w:pPr>
        <w:pStyle w:val="KeinLeerraum"/>
        <w:jc w:val="center"/>
        <w:rPr>
          <w:rFonts w:ascii="Verdana" w:hAnsi="Verdana"/>
          <w:sz w:val="28"/>
          <w:szCs w:val="28"/>
          <w:lang w:val="de-AT"/>
        </w:rPr>
      </w:pPr>
      <w:bookmarkStart w:id="0" w:name="_GoBack"/>
      <w:bookmarkEnd w:id="0"/>
      <w:r>
        <w:rPr>
          <w:rFonts w:ascii="Verdana" w:hAnsi="Verdana"/>
          <w:sz w:val="28"/>
          <w:szCs w:val="28"/>
          <w:lang w:val="de-AT"/>
        </w:rPr>
        <w:t>Gründonnerstag (1</w:t>
      </w:r>
      <w:r w:rsidR="006D03BE">
        <w:rPr>
          <w:rFonts w:ascii="Verdana" w:hAnsi="Verdana"/>
          <w:sz w:val="28"/>
          <w:szCs w:val="28"/>
          <w:lang w:val="de-AT"/>
        </w:rPr>
        <w:t>7</w:t>
      </w:r>
      <w:r>
        <w:rPr>
          <w:rFonts w:ascii="Verdana" w:hAnsi="Verdana"/>
          <w:sz w:val="28"/>
          <w:szCs w:val="28"/>
          <w:lang w:val="de-AT"/>
        </w:rPr>
        <w:t>. April 20</w:t>
      </w:r>
      <w:r w:rsidR="006D03BE">
        <w:rPr>
          <w:rFonts w:ascii="Verdana" w:hAnsi="Verdana"/>
          <w:sz w:val="28"/>
          <w:szCs w:val="28"/>
          <w:lang w:val="de-AT"/>
        </w:rPr>
        <w:t>25</w:t>
      </w:r>
      <w:r>
        <w:rPr>
          <w:rFonts w:ascii="Verdana" w:hAnsi="Verdana"/>
          <w:sz w:val="28"/>
          <w:szCs w:val="28"/>
          <w:lang w:val="de-AT"/>
        </w:rPr>
        <w:t>)</w:t>
      </w:r>
    </w:p>
    <w:p w14:paraId="704C4FB6" w14:textId="77777777" w:rsidR="00061577" w:rsidRDefault="00061577" w:rsidP="00061577">
      <w:pPr>
        <w:pStyle w:val="KeinLeerraum"/>
        <w:jc w:val="center"/>
        <w:rPr>
          <w:rFonts w:ascii="Verdana" w:hAnsi="Verdana"/>
          <w:sz w:val="28"/>
          <w:szCs w:val="28"/>
          <w:lang w:val="de-AT"/>
        </w:rPr>
      </w:pPr>
    </w:p>
    <w:p w14:paraId="3A9AE11E" w14:textId="77777777" w:rsidR="00061577" w:rsidRPr="00061577" w:rsidRDefault="00061577" w:rsidP="00061577">
      <w:pPr>
        <w:pStyle w:val="KeinLeerraum"/>
        <w:jc w:val="center"/>
        <w:rPr>
          <w:rFonts w:ascii="Verdana" w:hAnsi="Verdana"/>
          <w:b/>
          <w:sz w:val="32"/>
          <w:szCs w:val="32"/>
          <w:lang w:val="de-AT"/>
        </w:rPr>
      </w:pPr>
      <w:r w:rsidRPr="00061577">
        <w:rPr>
          <w:rFonts w:ascii="Verdana" w:hAnsi="Verdana"/>
          <w:b/>
          <w:sz w:val="32"/>
          <w:szCs w:val="32"/>
          <w:lang w:val="de-AT"/>
        </w:rPr>
        <w:t>FÜRBITTEN</w:t>
      </w:r>
    </w:p>
    <w:p w14:paraId="62BB1A3B" w14:textId="77777777" w:rsidR="00061577" w:rsidRDefault="00061577" w:rsidP="00061577">
      <w:pPr>
        <w:pStyle w:val="KeinLeerraum"/>
        <w:rPr>
          <w:rFonts w:ascii="Verdana" w:hAnsi="Verdana"/>
          <w:sz w:val="28"/>
          <w:szCs w:val="28"/>
          <w:lang w:val="de-AT"/>
        </w:rPr>
      </w:pPr>
    </w:p>
    <w:p w14:paraId="3EEA3D93" w14:textId="77777777" w:rsidR="00061577" w:rsidRPr="00061577" w:rsidRDefault="00061577" w:rsidP="006C01F5">
      <w:pPr>
        <w:pStyle w:val="KeinLeerraum"/>
        <w:spacing w:line="276" w:lineRule="auto"/>
        <w:jc w:val="both"/>
        <w:rPr>
          <w:rFonts w:ascii="Verdana" w:hAnsi="Verdana"/>
          <w:b/>
          <w:sz w:val="28"/>
          <w:szCs w:val="28"/>
          <w:lang w:val="de-AT"/>
        </w:rPr>
      </w:pPr>
      <w:r w:rsidRPr="00061577">
        <w:rPr>
          <w:rFonts w:ascii="Verdana" w:hAnsi="Verdana"/>
          <w:b/>
          <w:sz w:val="28"/>
          <w:szCs w:val="28"/>
          <w:lang w:val="de-AT"/>
        </w:rPr>
        <w:t>Jesus Christus ist der Mittler und Hohepriester des Neuen Bundes. Er kennt unsere Sehnsucht. Zu ihm, unserem Herrn und Bruder, rufen wir:</w:t>
      </w:r>
    </w:p>
    <w:p w14:paraId="3B48F8B5" w14:textId="77777777" w:rsidR="00061577" w:rsidRDefault="00061577" w:rsidP="006C01F5">
      <w:pPr>
        <w:pStyle w:val="KeinLeerraum"/>
        <w:spacing w:line="276" w:lineRule="auto"/>
        <w:rPr>
          <w:rFonts w:ascii="Verdana" w:hAnsi="Verdana"/>
          <w:sz w:val="28"/>
          <w:szCs w:val="28"/>
          <w:lang w:val="de-AT"/>
        </w:rPr>
      </w:pPr>
    </w:p>
    <w:p w14:paraId="797A1C74" w14:textId="77777777" w:rsidR="00061577" w:rsidRDefault="00061577" w:rsidP="006C01F5">
      <w:pPr>
        <w:pStyle w:val="KeinLeerraum"/>
        <w:numPr>
          <w:ilvl w:val="0"/>
          <w:numId w:val="1"/>
        </w:numPr>
        <w:spacing w:line="276" w:lineRule="auto"/>
        <w:rPr>
          <w:rFonts w:ascii="Verdana" w:hAnsi="Verdana"/>
          <w:sz w:val="28"/>
          <w:szCs w:val="28"/>
          <w:lang w:val="de-AT"/>
        </w:rPr>
      </w:pPr>
      <w:r>
        <w:rPr>
          <w:rFonts w:ascii="Verdana" w:hAnsi="Verdana"/>
          <w:sz w:val="28"/>
          <w:szCs w:val="28"/>
          <w:lang w:val="de-AT"/>
        </w:rPr>
        <w:t>Herr Jesus Christus. Du hast mit großer Sehnsucht danach verlangt, das Ostermahl mit deinen Aposteln zu halten. Wecke in unserer Gemeinde eine große Dankbarkeit für die Feier der Eucharistie.</w:t>
      </w:r>
      <w:r>
        <w:rPr>
          <w:rFonts w:ascii="Verdana" w:hAnsi="Verdana"/>
          <w:sz w:val="28"/>
          <w:szCs w:val="28"/>
          <w:lang w:val="de-AT"/>
        </w:rPr>
        <w:br/>
      </w:r>
    </w:p>
    <w:p w14:paraId="5CA29323" w14:textId="77777777" w:rsidR="00061577" w:rsidRDefault="006C01F5" w:rsidP="006C01F5">
      <w:pPr>
        <w:pStyle w:val="KeinLeerraum"/>
        <w:numPr>
          <w:ilvl w:val="0"/>
          <w:numId w:val="1"/>
        </w:numPr>
        <w:spacing w:line="276" w:lineRule="auto"/>
        <w:rPr>
          <w:rFonts w:ascii="Verdana" w:hAnsi="Verdana"/>
          <w:sz w:val="28"/>
          <w:szCs w:val="28"/>
          <w:lang w:val="de-AT"/>
        </w:rPr>
      </w:pPr>
      <w:r>
        <w:rPr>
          <w:rFonts w:ascii="Verdana" w:hAnsi="Verdana"/>
          <w:sz w:val="28"/>
          <w:szCs w:val="28"/>
          <w:lang w:val="de-AT"/>
        </w:rPr>
        <w:t>Du hast die Deinen geliebt bis zum Ende. Wir empfehlen dir alle, die auf menschliche Liebe verzichten müssen</w:t>
      </w:r>
      <w:r w:rsidR="006C408C">
        <w:rPr>
          <w:rFonts w:ascii="Verdana" w:hAnsi="Verdana"/>
          <w:sz w:val="28"/>
          <w:szCs w:val="28"/>
          <w:lang w:val="de-AT"/>
        </w:rPr>
        <w:t>:</w:t>
      </w:r>
      <w:r>
        <w:rPr>
          <w:rFonts w:ascii="Verdana" w:hAnsi="Verdana"/>
          <w:sz w:val="28"/>
          <w:szCs w:val="28"/>
          <w:lang w:val="de-AT"/>
        </w:rPr>
        <w:t xml:space="preserve"> Kinder, Jugendliche, alte Menschen.</w:t>
      </w:r>
      <w:r>
        <w:rPr>
          <w:rFonts w:ascii="Verdana" w:hAnsi="Verdana"/>
          <w:sz w:val="28"/>
          <w:szCs w:val="28"/>
          <w:lang w:val="de-AT"/>
        </w:rPr>
        <w:br/>
      </w:r>
    </w:p>
    <w:p w14:paraId="63F38F70" w14:textId="77777777" w:rsidR="006C01F5" w:rsidRDefault="006C01F5" w:rsidP="006C01F5">
      <w:pPr>
        <w:pStyle w:val="KeinLeerraum"/>
        <w:numPr>
          <w:ilvl w:val="0"/>
          <w:numId w:val="1"/>
        </w:numPr>
        <w:spacing w:line="276" w:lineRule="auto"/>
        <w:rPr>
          <w:rFonts w:ascii="Verdana" w:hAnsi="Verdana"/>
          <w:sz w:val="28"/>
          <w:szCs w:val="28"/>
          <w:lang w:val="de-AT"/>
        </w:rPr>
      </w:pPr>
      <w:r>
        <w:rPr>
          <w:rFonts w:ascii="Verdana" w:hAnsi="Verdana"/>
          <w:sz w:val="28"/>
          <w:szCs w:val="28"/>
          <w:lang w:val="de-AT"/>
        </w:rPr>
        <w:t>Du wurdest von einem deiner Apostel verraten und von Petrus verleugnet. Wir rufen zu dir für Frauen und Männer, die in einer schwierigen Ehe durchhalten, die trotz Enttäuschungen zueinanderstehen und sich gegenseitig verzeihen.</w:t>
      </w:r>
      <w:r>
        <w:rPr>
          <w:rFonts w:ascii="Verdana" w:hAnsi="Verdana"/>
          <w:sz w:val="28"/>
          <w:szCs w:val="28"/>
          <w:lang w:val="de-AT"/>
        </w:rPr>
        <w:br/>
      </w:r>
    </w:p>
    <w:p w14:paraId="11D2A0D8" w14:textId="57BD225D" w:rsidR="006C01F5" w:rsidRDefault="006C01F5" w:rsidP="006C01F5">
      <w:pPr>
        <w:pStyle w:val="KeinLeerraum"/>
        <w:numPr>
          <w:ilvl w:val="0"/>
          <w:numId w:val="1"/>
        </w:numPr>
        <w:spacing w:line="276" w:lineRule="auto"/>
        <w:rPr>
          <w:rFonts w:ascii="Verdana" w:hAnsi="Verdana"/>
          <w:sz w:val="28"/>
          <w:szCs w:val="28"/>
          <w:lang w:val="de-AT"/>
        </w:rPr>
      </w:pPr>
      <w:r>
        <w:rPr>
          <w:rFonts w:ascii="Verdana" w:hAnsi="Verdana"/>
          <w:sz w:val="28"/>
          <w:szCs w:val="28"/>
          <w:lang w:val="de-AT"/>
        </w:rPr>
        <w:t xml:space="preserve">Du hast deinen Aposteln die Füße gewaschen. Wir bitten für alle, die </w:t>
      </w:r>
      <w:r w:rsidR="00BD15C6">
        <w:rPr>
          <w:rFonts w:ascii="Verdana" w:hAnsi="Verdana"/>
          <w:sz w:val="28"/>
          <w:szCs w:val="28"/>
          <w:lang w:val="de-AT"/>
        </w:rPr>
        <w:t>Leidenden</w:t>
      </w:r>
      <w:r>
        <w:rPr>
          <w:rFonts w:ascii="Verdana" w:hAnsi="Verdana"/>
          <w:sz w:val="28"/>
          <w:szCs w:val="28"/>
          <w:lang w:val="de-AT"/>
        </w:rPr>
        <w:t xml:space="preserve"> dienen und in Krankenhäusern und Pflegeheimen arbeiten.</w:t>
      </w:r>
      <w:r>
        <w:rPr>
          <w:rFonts w:ascii="Verdana" w:hAnsi="Verdana"/>
          <w:sz w:val="28"/>
          <w:szCs w:val="28"/>
          <w:lang w:val="de-AT"/>
        </w:rPr>
        <w:br/>
      </w:r>
    </w:p>
    <w:p w14:paraId="58713A2F" w14:textId="77E1FCE8" w:rsidR="006C01F5" w:rsidRDefault="006C01F5" w:rsidP="006C01F5">
      <w:pPr>
        <w:pStyle w:val="KeinLeerraum"/>
        <w:numPr>
          <w:ilvl w:val="0"/>
          <w:numId w:val="1"/>
        </w:numPr>
        <w:spacing w:line="276" w:lineRule="auto"/>
        <w:rPr>
          <w:rFonts w:ascii="Verdana" w:hAnsi="Verdana"/>
          <w:sz w:val="28"/>
          <w:szCs w:val="28"/>
          <w:lang w:val="de-AT"/>
        </w:rPr>
      </w:pPr>
      <w:r>
        <w:rPr>
          <w:rFonts w:ascii="Verdana" w:hAnsi="Verdana"/>
          <w:sz w:val="28"/>
          <w:szCs w:val="28"/>
          <w:lang w:val="de-AT"/>
        </w:rPr>
        <w:t>Du hast die Angst vor dem Tod für uns auf dich genommen. Wir beten für die Sterbenden</w:t>
      </w:r>
      <w:r w:rsidR="00BD15C6">
        <w:rPr>
          <w:rFonts w:ascii="Verdana" w:hAnsi="Verdana"/>
          <w:sz w:val="28"/>
          <w:szCs w:val="28"/>
          <w:lang w:val="de-AT"/>
        </w:rPr>
        <w:t xml:space="preserve"> und Trauernden</w:t>
      </w:r>
      <w:r>
        <w:rPr>
          <w:rFonts w:ascii="Verdana" w:hAnsi="Verdana"/>
          <w:sz w:val="28"/>
          <w:szCs w:val="28"/>
          <w:lang w:val="de-AT"/>
        </w:rPr>
        <w:t xml:space="preserve"> um den Trost deiner Nähe.</w:t>
      </w:r>
      <w:r>
        <w:rPr>
          <w:rFonts w:ascii="Verdana" w:hAnsi="Verdana"/>
          <w:sz w:val="28"/>
          <w:szCs w:val="28"/>
          <w:lang w:val="de-AT"/>
        </w:rPr>
        <w:br/>
      </w:r>
    </w:p>
    <w:p w14:paraId="0AD2145D" w14:textId="77777777" w:rsidR="006C01F5" w:rsidRPr="006C01F5" w:rsidRDefault="006C01F5" w:rsidP="006C01F5">
      <w:pPr>
        <w:pStyle w:val="KeinLeerraum"/>
        <w:spacing w:line="276" w:lineRule="auto"/>
        <w:jc w:val="both"/>
        <w:rPr>
          <w:rFonts w:ascii="Verdana" w:hAnsi="Verdana"/>
          <w:b/>
          <w:sz w:val="28"/>
          <w:szCs w:val="28"/>
          <w:lang w:val="de-AT"/>
        </w:rPr>
      </w:pPr>
      <w:r w:rsidRPr="006C01F5">
        <w:rPr>
          <w:rFonts w:ascii="Verdana" w:hAnsi="Verdana"/>
          <w:b/>
          <w:sz w:val="28"/>
          <w:szCs w:val="28"/>
          <w:lang w:val="de-AT"/>
        </w:rPr>
        <w:t>Herr, du hast versprochen, bei uns zu bleiben bis ans Ende der Welt. Darauf vertrauen wir, und dafür danken wir dir, jetzt in dieser Feier und alle Tage. Amen.</w:t>
      </w:r>
    </w:p>
    <w:sectPr w:rsidR="006C01F5" w:rsidRPr="006C01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87650"/>
    <w:multiLevelType w:val="hybridMultilevel"/>
    <w:tmpl w:val="3710D02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77"/>
    <w:rsid w:val="00061577"/>
    <w:rsid w:val="001253B9"/>
    <w:rsid w:val="0049693C"/>
    <w:rsid w:val="006C01F5"/>
    <w:rsid w:val="006C408C"/>
    <w:rsid w:val="006D03BE"/>
    <w:rsid w:val="0088562D"/>
    <w:rsid w:val="00AA095A"/>
    <w:rsid w:val="00BD15C6"/>
    <w:rsid w:val="00FE2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AA095A"/>
    <w:pPr>
      <w:framePr w:w="4320" w:h="2160" w:hRule="exact" w:hSpace="141" w:wrap="auto" w:hAnchor="page" w:xAlign="center" w:yAlign="bottom"/>
      <w:spacing w:after="0" w:line="240" w:lineRule="auto"/>
      <w:ind w:left="1"/>
    </w:pPr>
    <w:rPr>
      <w:rFonts w:ascii="Arial" w:eastAsiaTheme="majorEastAsia" w:hAnsi="Arial" w:cstheme="majorBidi"/>
      <w:szCs w:val="24"/>
    </w:rPr>
  </w:style>
  <w:style w:type="paragraph" w:styleId="KeinLeerraum">
    <w:name w:val="No Spacing"/>
    <w:uiPriority w:val="1"/>
    <w:qFormat/>
    <w:rsid w:val="000615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AA095A"/>
    <w:pPr>
      <w:framePr w:w="4320" w:h="2160" w:hRule="exact" w:hSpace="141" w:wrap="auto" w:hAnchor="page" w:xAlign="center" w:yAlign="bottom"/>
      <w:spacing w:after="0" w:line="240" w:lineRule="auto"/>
      <w:ind w:left="1"/>
    </w:pPr>
    <w:rPr>
      <w:rFonts w:ascii="Arial" w:eastAsiaTheme="majorEastAsia" w:hAnsi="Arial" w:cstheme="majorBidi"/>
      <w:szCs w:val="24"/>
    </w:rPr>
  </w:style>
  <w:style w:type="paragraph" w:styleId="KeinLeerraum">
    <w:name w:val="No Spacing"/>
    <w:uiPriority w:val="1"/>
    <w:qFormat/>
    <w:rsid w:val="00061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Tichova</dc:creator>
  <cp:lastModifiedBy>khw</cp:lastModifiedBy>
  <cp:revision>2</cp:revision>
  <dcterms:created xsi:type="dcterms:W3CDTF">2025-03-27T13:46:00Z</dcterms:created>
  <dcterms:modified xsi:type="dcterms:W3CDTF">2025-03-27T13:46:00Z</dcterms:modified>
</cp:coreProperties>
</file>